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Fiche d’inscription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943734"/>
          <w:sz w:val="44"/>
          <w:szCs w:val="44"/>
          <w:rtl w:val="0"/>
        </w:rPr>
        <w:t xml:space="preserve">Festiv’Harpes 2021 : 03 et 04 juillet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Prénom 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Téléphone :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Mail :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Merci de cocher le forfait de votre choix :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Forfait</w:t>
            </w:r>
          </w:p>
        </w:tc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Tarif</w:t>
            </w:r>
          </w:p>
        </w:tc>
        <w:tc>
          <w:tcPr>
            <w:shd w:fill="94373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Case à cocher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avec Evélina Simon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8h sur 2 jours : 160 € </w:t>
            </w:r>
            <w:r w:rsidDel="00000000" w:rsidR="00000000" w:rsidRPr="00000000">
              <w:rPr>
                <w:b w:val="1"/>
                <w:i w:val="1"/>
                <w:color w:val="339bff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4h samedi ou </w:t>
              <w:br w:type="textWrapping"/>
              <w:t xml:space="preserve">dimanche : 90 €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Masterclass avec Alexander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3"/>
                <w:szCs w:val="23"/>
                <w:highlight w:val="white"/>
                <w:rtl w:val="0"/>
              </w:rPr>
              <w:t xml:space="preserve">BOLDACHEV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Cours initiation et découverte avec Isabelle Lalire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15 € pour 1 heure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Fabrication d’une lyre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Adhésion à l’association obligatoire pour stage, masterclass, cours et atelier fabrication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72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30 €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72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50 €(pour famille)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L’adhésion n’est pas obligatoire en dehors des stages, masterclass, cours et ateliers fabrication. Elle aide à soutenir la pérennité de notre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Fiche d'inscription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remplie à retourner en joignant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</w:t>
      </w:r>
      <w:r w:rsidDel="00000000" w:rsidR="00000000" w:rsidRPr="00000000">
        <w:rPr>
          <w:b w:val="1"/>
          <w:sz w:val="28"/>
          <w:szCs w:val="28"/>
          <w:rtl w:val="0"/>
        </w:rPr>
        <w:t xml:space="preserve"> bulletin d’adhésion rempli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</w:t>
      </w:r>
      <w:r w:rsidDel="00000000" w:rsidR="00000000" w:rsidRPr="00000000">
        <w:rPr>
          <w:b w:val="1"/>
          <w:sz w:val="28"/>
          <w:szCs w:val="28"/>
          <w:rtl w:val="0"/>
        </w:rPr>
        <w:t xml:space="preserve"> règlement d’adhésion</w:t>
      </w:r>
      <w:r w:rsidDel="00000000" w:rsidR="00000000" w:rsidRPr="00000000">
        <w:rPr>
          <w:sz w:val="28"/>
          <w:szCs w:val="28"/>
          <w:rtl w:val="0"/>
        </w:rPr>
        <w:t xml:space="preserve"> à l’association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(NB : adhésion non remboursée en cas d’annulation des activités)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 le </w:t>
      </w:r>
      <w:r w:rsidDel="00000000" w:rsidR="00000000" w:rsidRPr="00000000">
        <w:rPr>
          <w:b w:val="1"/>
          <w:sz w:val="28"/>
          <w:szCs w:val="28"/>
          <w:rtl w:val="0"/>
        </w:rPr>
        <w:t xml:space="preserve">règlement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du forfait choisi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(NB : Si le nombre de participants requis n’est pas atteint, les acomptes vous seront remboursés et l’atelier annulé.)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 chèques différents : 1 pour l’adhésion, 1 pour l'acompte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à l’ordre de Harpes Détours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 RENVOYER  le plus tôt possible à l’adresse suivante : 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jc w:val="center"/>
        <w:rPr>
          <w:rFonts w:ascii="Times" w:cs="Times" w:eastAsia="Times" w:hAnsi="Time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Association Harpes Détours</w:t>
      </w:r>
    </w:p>
    <w:p w:rsidR="00000000" w:rsidDel="00000000" w:rsidP="00000000" w:rsidRDefault="00000000" w:rsidRPr="00000000" w14:paraId="0000002C">
      <w:pPr>
        <w:widowControl w:val="0"/>
        <w:spacing w:after="100" w:lineRule="auto"/>
        <w:jc w:val="center"/>
        <w:rPr>
          <w:rFonts w:ascii="Times" w:cs="Times" w:eastAsia="Times" w:hAnsi="Time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Château de Chabons, 6 rue du Portail de Ville, </w:t>
      </w:r>
    </w:p>
    <w:p w:rsidR="00000000" w:rsidDel="00000000" w:rsidP="00000000" w:rsidRDefault="00000000" w:rsidRPr="00000000" w14:paraId="0000002D">
      <w:pPr>
        <w:widowControl w:val="0"/>
        <w:spacing w:after="10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38110 La Tour Du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Ci-joint mon règlement correspondant à (montant et forfait choisi) :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Date, signature 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